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przywrócić skórze jednolity odcień? Skuteczna walka z przebarwieniami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Wracamy z urlopu, znika opalenizna i… wtedy widać przebarwienia. Dobrze jest zająć się problemem od razu. Centrum VIVA-DERM proponuje nowoczesne, skuteczne metody walki z zaburzeniami barwnikowymi – od zabiegów kosmetologicznych po działanie laserami.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brązowe plamy, które pojawiają się (lub nasilają) na twarzy, dekolcie czy dłoniach odpowiedzialna jest melanina, barwnik, który mamy w skórze.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ona wytwarzana w komórkach pigmentowych – melanocytach. Ich główną funkcją jest ochrona skóry przed promieniowaniem UV. Gdy wystawiamy skórę na słońce, produkują więcej melaniny. W ten sposób powstaje opalenizna, ale mogą też zrobić się przebarwienia, pieprzyki i znamiona.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nimi poradzić? Przede wszystkim trzeba umówić się na konsultację do lekarza, by stwierdził, z jakim typem przebarwień mamy do czynienia (mogły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powstać np. z powodu przyjmowania leków, urazów mechanicznych,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stanów zapalnych, mogą być powierzchniowe albo znajdować się w skórze właściwej…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kategorii jest więcej) i odpowiednio dobrał terapię. Centrum VIVA-DERM zaprasza do skorzystania z bezinwazyjnego badania dermaskopowego skóry. Wykonuje je dermatolog, który od razu podaje wynik i ustala z pacjentem przebieg dalszego postępowania. Z badania powinny skorzystać szczególnie osoby z grupy podwyższonego ryzyka rozwoju czerniaka skóry, czyli osoby o jasnej karnacji, które mają dużo piegów, znamion, oraz mają skłonność do oparzeń słonecznych. Warto to zrobić również, gdy po prostu lubimy się opalać.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terapia likwidowania przebarwień? W VIVA-DERM specjalista może nam zaproponować nieinwazyjne peelingi medyczne, zabiegi lekarskie, które leczą naskórek oraz skórę właściwą. Jest nim np. mikrodermabrazja, zabieg wykonywany głowicą, usuwa martwy naskórek kryształkami diamentu, a jednocześnie stosuje siłę ssacą podciśnieniem. W efekcie skóra jest odświeżona i lepiej napięta, a także pobudzona do regeneracji, ponieważ mikrodermabrazja daje impuls do syntezy nowego kolagenu.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dermopeelingów to peelingi chemiczne. One, tak jak mikrodermabrazja, złuszczają zrogowaciały naskórek zapewniają efekt rewitalizacji. Do każdego typu skóry jest przeznaczona eksfoliacja AHA (alpha hydroksykwasy), która doskonale rozświetla cerę i wygładza zmarszczki. Dla skóry łojotokowej świetnym rozwiązaniem jest kwas migdałowy, który dodatkowo działa przeciwbakteryjnie.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Zaletą tej terapii jest m.in. to, że można stosować ją przez cały rok. Natomiast kwas trójchlorooctowy (TCA), który oprócz tego, że rozjaśnia przebarwienia bardzo wyraźnie odmładza skórę, a nawet likwiduje blizny, wymaga stosowania intensywnej ochrony przed słońcem przez tydzień po zabiegu. Na przebarwienia działają także zabiegi wykonywane kwasem glikolowym, który działa przeciwtrądzikowo i pirogronowym, który mocno ujędrnia skórę i nie wywołuje podrażnień, ale najbardziej przebojowym tego typu zabiegiem jest Cosmelan, którego skuteczność w likwidacji przebarwień jest oceniana na 95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efektu usuwania głębokich przebarwień z intensywną rewitalizacją uzyskuje się dzięki zastosowaniu lasera. Innowacyjną metodą jest Enlighten, pierwsza wielozadaniowa platforma laserowa o wielu długościach fal oraz pico- i nanosekundowych impulsach, która sprawdza się nawet przy likwidacji tatuaży. Do rozjaśniania zaburzeń barwnikowych jest przeznaczony zabieg Pico Genesis, podczas którego wykorzystuje się światło lasera do wybiórczego rozbicia pigmentu i przebudowania górnej warstwy skóry. Skóra, która się odnawia, ma wyrównany koloryt, jest wspaniale rozświetlona i młodsza. Dla uzyskania optymalnego rezultatu dobrze jest powtórzyć zabieg dwa albo trzy razy.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